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eastAsia="zh-CN"/>
        </w:rPr>
        <w:t>《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</w:rPr>
        <w:t>Excel在财务中的应用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eastAsia="zh-CN"/>
        </w:rPr>
        <w:t>》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课程教案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4109"/>
        <w:gridCol w:w="1493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411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default" w:ascii="宋体" w:hAnsi="宋体" w:eastAsia="宋体" w:cs="宋体"/>
                <w:szCs w:val="21"/>
                <w:lang w:val="en-US"/>
              </w:rPr>
              <w:t>任务1.6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数据分列功能</w:t>
            </w:r>
            <w:r>
              <w:rPr>
                <w:rFonts w:hint="default" w:ascii="宋体" w:hAnsi="宋体" w:eastAsia="宋体" w:cs="宋体"/>
                <w:szCs w:val="21"/>
                <w:lang w:val="en-US"/>
              </w:rPr>
              <w:t>（2）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1"/>
                <w:lang w:val="en-US"/>
              </w:rPr>
              <w:t>任务1.7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取消合并单元格后自动填充数据</w:t>
            </w:r>
          </w:p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1"/>
                <w:lang w:val="en-US"/>
              </w:rPr>
              <w:t>任务1.8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一列转多列</w:t>
            </w:r>
          </w:p>
        </w:tc>
        <w:tc>
          <w:tcPr>
            <w:tcW w:w="876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周颖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张竞存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田凤珠</w:t>
            </w:r>
            <w:r>
              <w:rPr>
                <w:rFonts w:hint="eastAsia" w:ascii="宋体" w:hAnsi="宋体" w:eastAsia="宋体" w:cs="宋体"/>
                <w:szCs w:val="21"/>
              </w:rPr>
              <w:t>主编《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Excel在财务中的应用</w:t>
            </w:r>
            <w:r>
              <w:rPr>
                <w:rFonts w:hint="eastAsia" w:ascii="宋体" w:hAnsi="宋体" w:eastAsia="宋体" w:cs="宋体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Cs w:val="21"/>
              </w:rPr>
              <w:t>：航空工业出版社，2023.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进一步了解 Excel 软件。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能力目标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学会数据分列的使用。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学会合并单元格自动填充数据技巧。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学会一列转多列的技巧。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素质目标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重视 Excel基本工具的使用，提高创新精神和理念。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通过小组合作，锻炼团结协作能力。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通过讲解各种操作技巧，锻炼善于思考的意识。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重难点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认识Excel，明确其中的某些基本概念。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 明确Excel中数据类型的概念及应用。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课前任务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布置课前任务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提前熟悉教材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新课预热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与学生简单互动，介绍课程内容、考核标准等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聆听、互动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讲述现实案例，导入新课。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聆听、思考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任务1.6 数据分列功能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三、数据分列——数据类型的转换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1. 文本一数值格式转换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步骤一：选中要进行转换的数据。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步骤二：单击“数据”→“分列”,再单击“下一步”。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步骤三：单击“下一步”,要把文本型的数据转换成数值型数据，在“列数据格式”选择“常规”就可以，目标区域不需要更改。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步骤四：单击“完成”。</w:t>
            </w:r>
          </w:p>
          <w:p>
            <w:pPr>
              <w:spacing w:line="240" w:lineRule="auto"/>
              <w:ind w:firstLine="408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2.要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把数值型的数据转换成文本型数据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zh-CN"/>
              </w:rPr>
              <w:t>，只有步骤三不一样，把“列数据格式”设置为“文本”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即可。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3.规范日期格式同上，只有步骤三不一样，需要把“列数据格式”选择“日期格式”并设置为“YMD”</w:t>
            </w:r>
          </w:p>
          <w:p>
            <w:pPr>
              <w:spacing w:line="240" w:lineRule="auto"/>
              <w:ind w:firstLine="422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任务1.7 取消合并单元格后自动填充数据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步骤一：单击 B 列列标，选中B 列数据。单击“开始”选项卡中“对齐方式”命令组“合并后居中”→ “取消单元格合并”。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步骤二：定位空值。单击“开始”选项卡中“查找和选择”中的“定位条件”,选择定位条件中的“空值”。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步骤三：在B3 单元格输入公式“=B2”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按“Ctrl+Enter”组合键确认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。</w:t>
            </w:r>
          </w:p>
          <w:p>
            <w:p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任务1.8 一列转多列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现有一列15152行的数据需要打印出来，直接打印的话很浪费纸张，解决的办法是把一列数据分成多列，应该如何操作呢?以一列转成四列为例，操作步骤如下。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步骤一：先用计算器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计算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“总行数÷转成的列数”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，即1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5152÷4=3788。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步骤二：输入公式。在B1 单元格输入的值为第一步计算出来的数值+1,即 B1 单元格输入公式“=A3789”。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步骤三：把公式填充到B 列其他行。把光标放到B1单元格的右下角，当光标变成黑 色的填充柄时，双击填充柄自动填充B列的其他行。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步骤四：在名称框中输入“B1:B15152”, 选中B1:B15152 单元格区域；把光标移动到 B15152 单元格的右下角，当光标变成黑色的填充柄时，向右拖动自动填充4列数据。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步骤五：设置B列到D列列宽。选中B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到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D列，把光标放到D列和E列之间，光标变成左右箭头时，拖动鼠标设置为合适的列宽。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步骤六：选中做好的数据，复制数据。利用名称框选中A1 到 D3788, 在名称框输入“A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1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:D3788”,按回车键，然后在选中区域右击并复制。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步骤七：在合适的位置执行“选择性粘贴”→ “值”命令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spacing w:line="240" w:lineRule="auto"/>
              <w:ind w:firstLine="422" w:firstLineChars="200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pStyle w:val="6"/>
              <w:spacing w:before="160" w:after="160" w:line="24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1.教师简要总结本节课的要点。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2.学生总结回顾知识点。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备注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bookmarkStart w:id="0" w:name="_GoBack"/>
            <w:bookmarkEnd w:id="0"/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B087B5"/>
    <w:multiLevelType w:val="singleLevel"/>
    <w:tmpl w:val="A9B087B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ZTA3ZTkzNmMyYjQ5ODg3ODE3MjdlODllODc2Y2EifQ=="/>
  </w:docVars>
  <w:rsids>
    <w:rsidRoot w:val="00000000"/>
    <w:rsid w:val="002E1F6F"/>
    <w:rsid w:val="004321C9"/>
    <w:rsid w:val="01E93D47"/>
    <w:rsid w:val="031246E3"/>
    <w:rsid w:val="060A79EB"/>
    <w:rsid w:val="066D3FA9"/>
    <w:rsid w:val="06B62CBE"/>
    <w:rsid w:val="09F762E9"/>
    <w:rsid w:val="0D346950"/>
    <w:rsid w:val="0D5E19E1"/>
    <w:rsid w:val="0D9C1713"/>
    <w:rsid w:val="0EE7435D"/>
    <w:rsid w:val="113D05BD"/>
    <w:rsid w:val="11CB0B08"/>
    <w:rsid w:val="13A12B04"/>
    <w:rsid w:val="13DE5984"/>
    <w:rsid w:val="14406CFD"/>
    <w:rsid w:val="19937EBA"/>
    <w:rsid w:val="1A097E5E"/>
    <w:rsid w:val="1A162D61"/>
    <w:rsid w:val="1AFF58CC"/>
    <w:rsid w:val="1B8E7BC4"/>
    <w:rsid w:val="1C9A74E5"/>
    <w:rsid w:val="223374FA"/>
    <w:rsid w:val="2277734E"/>
    <w:rsid w:val="22FD2D7A"/>
    <w:rsid w:val="248675C0"/>
    <w:rsid w:val="262529CD"/>
    <w:rsid w:val="263B1B4F"/>
    <w:rsid w:val="2714014B"/>
    <w:rsid w:val="278F0C96"/>
    <w:rsid w:val="287D61A3"/>
    <w:rsid w:val="2DD70C24"/>
    <w:rsid w:val="2F1D4FD7"/>
    <w:rsid w:val="311C3F8A"/>
    <w:rsid w:val="34F311A7"/>
    <w:rsid w:val="35CE3202"/>
    <w:rsid w:val="3AF90C3D"/>
    <w:rsid w:val="3C2F567E"/>
    <w:rsid w:val="400E1483"/>
    <w:rsid w:val="41DC41D9"/>
    <w:rsid w:val="44C70D8D"/>
    <w:rsid w:val="45402755"/>
    <w:rsid w:val="46B476E9"/>
    <w:rsid w:val="47CC25A0"/>
    <w:rsid w:val="4999777B"/>
    <w:rsid w:val="49BC1967"/>
    <w:rsid w:val="49DC6A05"/>
    <w:rsid w:val="4B3950EF"/>
    <w:rsid w:val="4C947082"/>
    <w:rsid w:val="4D1654E9"/>
    <w:rsid w:val="4E962AA6"/>
    <w:rsid w:val="50650525"/>
    <w:rsid w:val="53FB00D2"/>
    <w:rsid w:val="552A0C6F"/>
    <w:rsid w:val="568D0AE0"/>
    <w:rsid w:val="5B3D3676"/>
    <w:rsid w:val="5E8D1493"/>
    <w:rsid w:val="61D94219"/>
    <w:rsid w:val="6373711D"/>
    <w:rsid w:val="63F0211E"/>
    <w:rsid w:val="64E34CF4"/>
    <w:rsid w:val="66496314"/>
    <w:rsid w:val="66C33EDD"/>
    <w:rsid w:val="67E561D1"/>
    <w:rsid w:val="6B886298"/>
    <w:rsid w:val="70745C01"/>
    <w:rsid w:val="72225236"/>
    <w:rsid w:val="736762F1"/>
    <w:rsid w:val="73C43625"/>
    <w:rsid w:val="75321A53"/>
    <w:rsid w:val="77DB1A68"/>
    <w:rsid w:val="78CB6F7B"/>
    <w:rsid w:val="792A2256"/>
    <w:rsid w:val="7E484F80"/>
    <w:rsid w:val="7F423A9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autoRedefine/>
    <w:qFormat/>
    <w:uiPriority w:val="0"/>
    <w:rPr>
      <w:b/>
    </w:rPr>
  </w:style>
  <w:style w:type="paragraph" w:customStyle="1" w:styleId="6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陆梓里</cp:lastModifiedBy>
  <dcterms:modified xsi:type="dcterms:W3CDTF">2024-05-20T06:34:35Z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E2EF6BA9659040059E0D1DDD24DFD99A_13</vt:lpwstr>
  </property>
</Properties>
</file>